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55" w:rsidRDefault="0037070A" w:rsidP="00F07044">
      <w:r>
        <w:t>Come possiamo, al momento che tutto sembra perduto, che niente abbia più senso, stringere i denti ed andare avanti?</w:t>
      </w:r>
    </w:p>
    <w:p w:rsidR="0037070A" w:rsidRDefault="0037070A" w:rsidP="00F07044">
      <w:r>
        <w:t>Come possiamo aiutare chi, a noi prossimo, è in preda a simili pensieri?</w:t>
      </w:r>
    </w:p>
    <w:p w:rsidR="0037070A" w:rsidRDefault="0037070A" w:rsidP="00F07044">
      <w:r>
        <w:t>Come è possibile perdonare coloro che non hanno creduto in me, coloro che mi hanno deriso? Ti prego, Signore dammi la forza di affidarmi a Te come fece il ladrone.</w:t>
      </w:r>
    </w:p>
    <w:p w:rsidR="0037070A" w:rsidRDefault="0037070A" w:rsidP="00F07044">
      <w:r>
        <w:t>Oggi mi ritrovo ad assistere alla stessa scena sul Calvario pronunciando le stesse parole di nostro Signore Gesù: “Padre, perdona loro perché non sanno quello che fanno”. Sì, non sanno quello che dicono e che azione compiono nell’offendere e deridere Gesù. Io mi ritrovo ad essere come il popolo che sta a vedere. E non è capace di agire. Pietà di me, Signore, ma soprattutto del mondo. Ma certe volte mi sento come il buon ladrone che interviene e mi sento fiero di questo perché di Dio non mi vergogno, delle mie azioni sì. Pietà mio Signore. Possa accrescere la mia fede ancora di più e non distrarla mai da Te … grazie infinite per la pazienza che hai nell’ascoltarmi. Guarda sempre il mio lato buono in quel poco che riesco a fare. Non finirò mai di dirti grazie per tutto.</w:t>
      </w:r>
    </w:p>
    <w:p w:rsidR="00964BFD" w:rsidRDefault="0037070A" w:rsidP="00F07044">
      <w:r>
        <w:t>Signore perdona i miei occhi a volte troppo bui, Ti chiedo scusa per quando la mia coscienza</w:t>
      </w:r>
      <w:r w:rsidR="00964BFD">
        <w:t xml:space="preserve"> si sporca, per quando sono e/o mi mostro tiepida agli occhi dell’altro, nel cui cuore ci sei sempre Te, ti chiedo perdono per quando non compio il mio dovere di studentessa, mancando così di rispetto anche ai miei genitori, coloro che mi hanno donato concretamente la vita attraverso il tuo Amore. Scusa per tutti quei momenti in cui la mia fede vacilla. Perdona il mio “amor proprio”, il narcisismo. O Signore ovunque io vada resta accanto a me. Che io trovi il senso del mio andare solo in Te, nel tuo fedele amare il mio perché.</w:t>
      </w:r>
    </w:p>
    <w:p w:rsidR="00964BFD" w:rsidRDefault="00964BFD" w:rsidP="00F07044">
      <w:r>
        <w:t>“Gesù ricordati di me quando entrerai</w:t>
      </w:r>
      <w:r w:rsidR="000D770E">
        <w:t xml:space="preserve"> nel tuo regno”. Che senso ha la nostra vita terrena, questa valle di lacrime e peccato, se non quello di essere anticamera della vita eterna?</w:t>
      </w:r>
    </w:p>
    <w:p w:rsidR="000D770E" w:rsidRDefault="000D770E" w:rsidP="00F07044">
      <w:r>
        <w:t>Qual è la differenza tra affidarsi ad un’altra persona e affidarsi a Dio? Come si fa ad affidarsi totalmente a Dio?</w:t>
      </w:r>
    </w:p>
    <w:p w:rsidR="000D770E" w:rsidRPr="00F07044" w:rsidRDefault="000D770E" w:rsidP="00F07044">
      <w:r>
        <w:t>Che cosa significa da che parte stare con il crocifisso?</w:t>
      </w:r>
      <w:bookmarkStart w:id="0" w:name="_GoBack"/>
      <w:bookmarkEnd w:id="0"/>
    </w:p>
    <w:sectPr w:rsidR="000D770E" w:rsidRPr="00F070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AB6975"/>
    <w:rsid w:val="000D770E"/>
    <w:rsid w:val="00212455"/>
    <w:rsid w:val="00304680"/>
    <w:rsid w:val="0037070A"/>
    <w:rsid w:val="00964BFD"/>
    <w:rsid w:val="00A60030"/>
    <w:rsid w:val="00AB6975"/>
    <w:rsid w:val="00AD242B"/>
    <w:rsid w:val="00F07044"/>
    <w:rsid w:val="00FB2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ED72F-9D40-45BD-8DB1-3AD7BA56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314</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Adriana</cp:lastModifiedBy>
  <cp:revision>3</cp:revision>
  <dcterms:created xsi:type="dcterms:W3CDTF">2019-03-20T15:18:00Z</dcterms:created>
  <dcterms:modified xsi:type="dcterms:W3CDTF">2019-03-20T15:46:00Z</dcterms:modified>
</cp:coreProperties>
</file>